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8C575A" w:rsidRPr="008C575A" w:rsidTr="008C575A">
        <w:trPr>
          <w:trHeight w:val="311"/>
        </w:trPr>
        <w:tc>
          <w:tcPr>
            <w:tcW w:w="1377" w:type="dxa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/>
                <w:sz w:val="28"/>
                <w:szCs w:val="28"/>
              </w:rPr>
              <w:t xml:space="preserve">49.03.01 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/>
                <w:sz w:val="28"/>
                <w:szCs w:val="28"/>
              </w:rPr>
              <w:t>体育</w:t>
            </w: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教育</w:t>
            </w:r>
          </w:p>
        </w:tc>
        <w:tc>
          <w:tcPr>
            <w:tcW w:w="1281" w:type="dxa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运动训练</w:t>
            </w:r>
          </w:p>
        </w:tc>
        <w:tc>
          <w:tcPr>
            <w:tcW w:w="1616" w:type="dxa"/>
            <w:shd w:val="clear" w:color="auto" w:fill="FFFFFF" w:themeFill="background1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体育与运</w:t>
            </w:r>
            <w:bookmarkStart w:id="0" w:name="_GoBack"/>
            <w:bookmarkEnd w:id="0"/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动学院</w:t>
            </w:r>
          </w:p>
        </w:tc>
        <w:tc>
          <w:tcPr>
            <w:tcW w:w="928" w:type="dxa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</w:tc>
      </w:tr>
      <w:tr w:rsidR="008C575A" w:rsidRPr="008C575A" w:rsidTr="005C1331">
        <w:trPr>
          <w:trHeight w:val="311"/>
        </w:trPr>
        <w:tc>
          <w:tcPr>
            <w:tcW w:w="8308" w:type="dxa"/>
            <w:gridSpan w:val="7"/>
          </w:tcPr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该专业旨在培养学生在运动训练、组织和开展体育比赛方面的知识和技能。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就业方向：</w:t>
            </w:r>
            <w:r w:rsidRPr="008C575A">
              <w:rPr>
                <w:rFonts w:ascii="NSimSun" w:eastAsia="NSimSun" w:hAnsi="NSimSun" w:cs="Times New Roman"/>
                <w:sz w:val="28"/>
                <w:szCs w:val="28"/>
              </w:rPr>
              <w:t>体育教师</w:t>
            </w: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、运动</w:t>
            </w:r>
            <w:r w:rsidRPr="008C575A">
              <w:rPr>
                <w:rFonts w:ascii="NSimSun" w:eastAsia="NSimSun" w:hAnsi="NSimSun" w:cs="Times New Roman"/>
                <w:sz w:val="28"/>
                <w:szCs w:val="28"/>
              </w:rPr>
              <w:t>和健康改善方法论专家</w:t>
            </w: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、</w:t>
            </w:r>
            <w:r w:rsidRPr="008C575A">
              <w:rPr>
                <w:rFonts w:ascii="NSimSun" w:eastAsia="NSimSun" w:hAnsi="NSimSun" w:cs="Times New Roman"/>
                <w:sz w:val="28"/>
                <w:szCs w:val="28"/>
              </w:rPr>
              <w:t>体育裁判员。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主修科目：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体育教育理论与方法、体育教育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运动训练基础和体育科学与方法论活动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8C575A">
              <w:rPr>
                <w:rFonts w:ascii="NSimSun" w:eastAsia="NSimSun" w:hAnsi="NSimSun" w:cs="Times New Roman" w:hint="eastAsia"/>
                <w:sz w:val="28"/>
                <w:szCs w:val="28"/>
              </w:rPr>
              <w:t>体育运动的法律基础</w:t>
            </w:r>
          </w:p>
          <w:p w:rsidR="008C575A" w:rsidRPr="008C575A" w:rsidRDefault="008C575A" w:rsidP="008C575A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2"/>
    <w:rsid w:val="001E2DD2"/>
    <w:rsid w:val="00383F03"/>
    <w:rsid w:val="007772B2"/>
    <w:rsid w:val="00840F38"/>
    <w:rsid w:val="008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00D1-4076-4682-A664-241B09A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575A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2024-03-11T12:57:00Z</dcterms:created>
  <dcterms:modified xsi:type="dcterms:W3CDTF">2024-03-11T12:57:00Z</dcterms:modified>
</cp:coreProperties>
</file>